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C42" w14:textId="77777777" w:rsidR="00AA7641" w:rsidRDefault="00AA7641" w:rsidP="00AA7641">
      <w:pPr>
        <w:jc w:val="center"/>
        <w:rPr>
          <w:b/>
          <w:bCs/>
          <w:color w:val="FF0000"/>
        </w:rPr>
      </w:pPr>
      <w:r>
        <w:rPr>
          <w:b/>
          <w:bCs/>
        </w:rPr>
        <w:t>UNIVERSITY OF MISSOURI</w:t>
      </w:r>
    </w:p>
    <w:p w14:paraId="757B8798" w14:textId="77777777" w:rsidR="00AA7641" w:rsidRDefault="00AA7641" w:rsidP="00AA7641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 xml:space="preserve">BOARD OF CURATORS </w:t>
      </w:r>
    </w:p>
    <w:p w14:paraId="1F0DC9BB" w14:textId="04CF828E" w:rsidR="00AA7641" w:rsidRPr="00C14BDC" w:rsidRDefault="00AA7641" w:rsidP="00AA764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B17E05">
        <w:rPr>
          <w:b/>
          <w:bCs/>
        </w:rPr>
        <w:t xml:space="preserve">- </w:t>
      </w:r>
      <w:r w:rsidR="00B17E05" w:rsidRPr="00B17E05">
        <w:rPr>
          <w:b/>
          <w:bCs/>
          <w:color w:val="FF0000"/>
        </w:rPr>
        <w:t>REVISED</w:t>
      </w:r>
    </w:p>
    <w:p w14:paraId="6F00D9FB" w14:textId="77777777" w:rsidR="00AA7641" w:rsidRDefault="00AA7641" w:rsidP="00AA76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Thursday, November 18</w:t>
      </w:r>
      <w:r w:rsidRPr="00C14BDC">
        <w:rPr>
          <w:b/>
          <w:bCs/>
        </w:rPr>
        <w:t>, 2021</w:t>
      </w:r>
    </w:p>
    <w:p w14:paraId="0EB7643A" w14:textId="77777777" w:rsidR="00AA7641" w:rsidRDefault="00AA7641" w:rsidP="00AA7641">
      <w:pPr>
        <w:spacing w:line="360" w:lineRule="auto"/>
        <w:jc w:val="center"/>
        <w:rPr>
          <w:b/>
          <w:bCs/>
        </w:rPr>
      </w:pPr>
    </w:p>
    <w:p w14:paraId="2C8CCA3B" w14:textId="77777777" w:rsidR="00AA7641" w:rsidRDefault="00AA7641" w:rsidP="00AA7641">
      <w:pPr>
        <w:spacing w:line="276" w:lineRule="auto"/>
        <w:jc w:val="both"/>
      </w:pPr>
      <w:r w:rsidRPr="00326DDA">
        <w:t xml:space="preserve">All public session meetings to be held </w:t>
      </w:r>
      <w:r w:rsidRPr="00E32E13">
        <w:t xml:space="preserve">in </w:t>
      </w:r>
      <w:r w:rsidRPr="00D46C2F">
        <w:t>Century Rooms A, B and C</w:t>
      </w:r>
      <w:r>
        <w:t xml:space="preserve"> of</w:t>
      </w:r>
      <w:r w:rsidRPr="00326DDA">
        <w:t xml:space="preserve"> the</w:t>
      </w:r>
      <w:r>
        <w:t xml:space="preserve"> Millennium Student Center</w:t>
      </w:r>
      <w:r w:rsidR="00E30659">
        <w:t xml:space="preserve"> on the </w:t>
      </w:r>
      <w:r w:rsidRPr="00326DDA">
        <w:t xml:space="preserve">University of Missouri – </w:t>
      </w:r>
      <w:r>
        <w:t>St. Louis</w:t>
      </w:r>
      <w:r w:rsidRPr="00326DDA">
        <w:t xml:space="preserve"> campus</w:t>
      </w:r>
      <w:r>
        <w:t>, St. Louis</w:t>
      </w:r>
      <w:r w:rsidRPr="00326DDA">
        <w:t>, Missouri unless otherwise note</w:t>
      </w:r>
      <w:r>
        <w:t xml:space="preserve">d.  All start times listed are approximate. </w:t>
      </w:r>
    </w:p>
    <w:p w14:paraId="30370603" w14:textId="77777777" w:rsidR="00AA7641" w:rsidRDefault="00AA7641" w:rsidP="00AA7641">
      <w:pPr>
        <w:spacing w:line="276" w:lineRule="auto"/>
        <w:jc w:val="both"/>
      </w:pPr>
    </w:p>
    <w:p w14:paraId="49EE6CFE" w14:textId="77777777" w:rsidR="00AA7641" w:rsidRDefault="00AA7641" w:rsidP="00AA7641">
      <w:pPr>
        <w:spacing w:line="276" w:lineRule="auto"/>
        <w:jc w:val="both"/>
      </w:pPr>
      <w:r>
        <w:t xml:space="preserve">A Board committee meeting was held November 11, 2021 in conjunction with the November 18, 2021 Board of Curators meeting. </w:t>
      </w:r>
    </w:p>
    <w:p w14:paraId="5AD82630" w14:textId="77777777" w:rsidR="003975BA" w:rsidRDefault="003975BA">
      <w:pPr>
        <w:rPr>
          <w:rFonts w:ascii="Calibri" w:eastAsia="Calibri" w:hAnsi="Calibri" w:cs="Calibri"/>
          <w:sz w:val="22"/>
        </w:rPr>
      </w:pPr>
    </w:p>
    <w:p w14:paraId="313DD814" w14:textId="77777777" w:rsidR="003975BA" w:rsidRDefault="003975BA">
      <w:pPr>
        <w:rPr>
          <w:rFonts w:ascii="Calibri" w:eastAsia="Calibri" w:hAnsi="Calibri" w:cs="Calibri"/>
          <w:sz w:val="22"/>
        </w:rPr>
      </w:pPr>
      <w:r w:rsidRPr="009127EA">
        <w:rPr>
          <w:rFonts w:eastAsia="Calibri"/>
          <w:b/>
          <w:sz w:val="22"/>
        </w:rPr>
        <w:t>Meeting Details</w:t>
      </w:r>
      <w:r>
        <w:rPr>
          <w:rFonts w:ascii="Calibri" w:eastAsia="Calibri" w:hAnsi="Calibri" w:cs="Calibri"/>
          <w:b/>
          <w:sz w:val="22"/>
        </w:rPr>
        <w:t xml:space="preserve">: </w:t>
      </w:r>
      <w:hyperlink r:id="rId7" w:history="1">
        <w:r>
          <w:rPr>
            <w:rStyle w:val="Hyperlink"/>
            <w:rFonts w:ascii="Calibri" w:eastAsia="Calibri" w:hAnsi="Calibri" w:cs="Calibri"/>
            <w:sz w:val="22"/>
          </w:rPr>
          <w:t>https://umsystem.zoom.us/j/99197394966</w:t>
        </w:r>
      </w:hyperlink>
      <w:r>
        <w:rPr>
          <w:rFonts w:ascii="Calibri" w:eastAsia="Calibri" w:hAnsi="Calibri" w:cs="Calibri"/>
          <w:sz w:val="22"/>
        </w:rPr>
        <w:t>, +</w:t>
      </w:r>
      <w:proofErr w:type="gramStart"/>
      <w:r>
        <w:rPr>
          <w:rFonts w:ascii="Calibri" w:eastAsia="Calibri" w:hAnsi="Calibri" w:cs="Calibri"/>
          <w:sz w:val="22"/>
        </w:rPr>
        <w:t>13017158592,,</w:t>
      </w:r>
      <w:proofErr w:type="gramEnd"/>
      <w:r>
        <w:rPr>
          <w:rFonts w:ascii="Calibri" w:eastAsia="Calibri" w:hAnsi="Calibri" w:cs="Calibri"/>
          <w:sz w:val="22"/>
        </w:rPr>
        <w:t xml:space="preserve">99197394966#  </w:t>
      </w:r>
    </w:p>
    <w:p w14:paraId="2C974C89" w14:textId="77777777" w:rsidR="003975BA" w:rsidRDefault="003975BA">
      <w:pPr>
        <w:rPr>
          <w:rFonts w:ascii="Calibri" w:eastAsia="Calibri" w:hAnsi="Calibri" w:cs="Calibri"/>
          <w:sz w:val="22"/>
        </w:rPr>
      </w:pPr>
      <w:r w:rsidRPr="009127EA">
        <w:rPr>
          <w:rFonts w:eastAsia="Calibri"/>
          <w:b/>
          <w:sz w:val="22"/>
        </w:rPr>
        <w:t>Meeting ID</w:t>
      </w:r>
      <w:r>
        <w:rPr>
          <w:rFonts w:ascii="Calibri" w:eastAsia="Calibri" w:hAnsi="Calibri" w:cs="Calibri"/>
          <w:b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991 9739 4966</w:t>
      </w:r>
    </w:p>
    <w:p w14:paraId="435FF25F" w14:textId="77777777" w:rsidR="00AA7641" w:rsidRDefault="00AA7641">
      <w:pPr>
        <w:rPr>
          <w:rFonts w:ascii="Calibri" w:eastAsia="Calibri" w:hAnsi="Calibri" w:cs="Calibri"/>
          <w:sz w:val="22"/>
        </w:rPr>
      </w:pPr>
    </w:p>
    <w:p w14:paraId="52E1EEBE" w14:textId="77777777" w:rsidR="00F31CF2" w:rsidRDefault="00F31CF2">
      <w:pPr>
        <w:rPr>
          <w:rFonts w:ascii="Calibri" w:eastAsia="Calibri" w:hAnsi="Calibri" w:cs="Calibri"/>
          <w:sz w:val="22"/>
        </w:rPr>
      </w:pPr>
    </w:p>
    <w:p w14:paraId="4090CCC2" w14:textId="77777777" w:rsidR="00AA7641" w:rsidRPr="00F31CF2" w:rsidRDefault="00AA7641">
      <w:pPr>
        <w:rPr>
          <w:rFonts w:eastAsia="Calibri"/>
          <w:u w:val="single"/>
        </w:rPr>
      </w:pPr>
      <w:r w:rsidRPr="00F31CF2">
        <w:rPr>
          <w:rFonts w:eastAsia="Calibri"/>
          <w:u w:val="single"/>
        </w:rPr>
        <w:t>Wednesday, November 17, 2021</w:t>
      </w:r>
    </w:p>
    <w:p w14:paraId="0E0C113C" w14:textId="77777777" w:rsidR="00AA7641" w:rsidRPr="00F31CF2" w:rsidRDefault="00AA7641">
      <w:pPr>
        <w:rPr>
          <w:rFonts w:eastAsia="Calibri"/>
        </w:rPr>
      </w:pPr>
    </w:p>
    <w:p w14:paraId="7FFDEDB4" w14:textId="77777777" w:rsidR="00AA7641" w:rsidRPr="00F31CF2" w:rsidRDefault="00AA7641" w:rsidP="00CC35EF">
      <w:pPr>
        <w:ind w:left="2160" w:hanging="2160"/>
        <w:rPr>
          <w:rFonts w:eastAsia="Calibri"/>
        </w:rPr>
      </w:pPr>
      <w:r w:rsidRPr="00F31CF2">
        <w:rPr>
          <w:rFonts w:eastAsia="Calibri"/>
        </w:rPr>
        <w:t>6:</w:t>
      </w:r>
      <w:r w:rsidR="00EE3ABB">
        <w:rPr>
          <w:rFonts w:eastAsia="Calibri"/>
        </w:rPr>
        <w:t>3</w:t>
      </w:r>
      <w:r w:rsidRPr="00F31CF2">
        <w:rPr>
          <w:rFonts w:eastAsia="Calibri"/>
        </w:rPr>
        <w:t>0 – 8:</w:t>
      </w:r>
      <w:r w:rsidR="00EE3ABB">
        <w:rPr>
          <w:rFonts w:eastAsia="Calibri"/>
        </w:rPr>
        <w:t>3</w:t>
      </w:r>
      <w:r w:rsidRPr="00F31CF2">
        <w:rPr>
          <w:rFonts w:eastAsia="Calibri"/>
        </w:rPr>
        <w:t>0 PM</w:t>
      </w:r>
      <w:r w:rsidRPr="00F31CF2">
        <w:rPr>
          <w:rFonts w:eastAsia="Calibri"/>
        </w:rPr>
        <w:tab/>
        <w:t>Board of Curators Dinner</w:t>
      </w:r>
      <w:r w:rsidR="00671C17">
        <w:rPr>
          <w:rFonts w:eastAsia="Calibri"/>
        </w:rPr>
        <w:t xml:space="preserve"> </w:t>
      </w:r>
      <w:r w:rsidRPr="00F31CF2">
        <w:rPr>
          <w:rFonts w:eastAsia="Calibri"/>
        </w:rPr>
        <w:t>(by invitation only)</w:t>
      </w:r>
      <w:r w:rsidR="00671C17">
        <w:rPr>
          <w:rFonts w:eastAsia="Calibri"/>
        </w:rPr>
        <w:t xml:space="preserve"> </w:t>
      </w:r>
    </w:p>
    <w:p w14:paraId="4B951A76" w14:textId="77777777" w:rsidR="00AA7641" w:rsidRDefault="00AA7641">
      <w:pPr>
        <w:rPr>
          <w:rFonts w:ascii="Calibri" w:eastAsia="Calibri" w:hAnsi="Calibri" w:cs="Calibri"/>
          <w:sz w:val="22"/>
        </w:rPr>
      </w:pPr>
    </w:p>
    <w:p w14:paraId="3224F550" w14:textId="77777777" w:rsidR="00AA7641" w:rsidRDefault="00AA7641">
      <w:pPr>
        <w:rPr>
          <w:rFonts w:eastAsia="Calibri"/>
          <w:sz w:val="22"/>
          <w:u w:val="single"/>
        </w:rPr>
      </w:pPr>
    </w:p>
    <w:p w14:paraId="4EE3CCBD" w14:textId="77777777" w:rsidR="00AA7641" w:rsidRPr="00F31CF2" w:rsidRDefault="00AA7641">
      <w:pPr>
        <w:rPr>
          <w:rFonts w:eastAsia="Calibri"/>
          <w:u w:val="single"/>
        </w:rPr>
      </w:pPr>
      <w:r w:rsidRPr="00F31CF2">
        <w:rPr>
          <w:rFonts w:eastAsia="Calibri"/>
          <w:u w:val="single"/>
        </w:rPr>
        <w:t>Thursday, November 18, 2021</w:t>
      </w:r>
    </w:p>
    <w:p w14:paraId="14323DDD" w14:textId="77777777" w:rsidR="00AA7641" w:rsidRDefault="00AA7641">
      <w:pPr>
        <w:rPr>
          <w:rFonts w:ascii="Calibri" w:eastAsia="Calibri" w:hAnsi="Calibri" w:cs="Calibri"/>
          <w:sz w:val="22"/>
        </w:rPr>
      </w:pPr>
    </w:p>
    <w:p w14:paraId="667BFA89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PUBLIC SESSION - Call to Order</w:t>
      </w:r>
      <w:r w:rsidR="00F31CF2" w:rsidRPr="009127EA">
        <w:rPr>
          <w:rFonts w:eastAsia="Calibri"/>
          <w:b/>
        </w:rPr>
        <w:t xml:space="preserve"> at 8:</w:t>
      </w:r>
      <w:r w:rsidR="0060501E" w:rsidRPr="009127EA">
        <w:rPr>
          <w:rFonts w:eastAsia="Calibri"/>
          <w:b/>
        </w:rPr>
        <w:t>0</w:t>
      </w:r>
      <w:r w:rsidR="00F31CF2" w:rsidRPr="009127EA">
        <w:rPr>
          <w:rFonts w:eastAsia="Calibri"/>
          <w:b/>
        </w:rPr>
        <w:t>0 AM</w:t>
      </w:r>
    </w:p>
    <w:p w14:paraId="3D473CE6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GENERAL BUSINESS</w:t>
      </w:r>
    </w:p>
    <w:p w14:paraId="70F8294E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7B5588CC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University of Missouri Board Chair's Report</w:t>
      </w:r>
      <w:r w:rsidR="00F31CF2" w:rsidRPr="009127EA">
        <w:rPr>
          <w:rFonts w:eastAsia="Calibri"/>
          <w:bCs/>
        </w:rPr>
        <w:t xml:space="preserve"> (Chair Chatman)</w:t>
      </w:r>
    </w:p>
    <w:p w14:paraId="1B6DF6DE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University of Missouri President's Report</w:t>
      </w:r>
      <w:r w:rsidR="00F31CF2" w:rsidRPr="009127EA">
        <w:rPr>
          <w:rFonts w:eastAsia="Calibri"/>
          <w:bCs/>
        </w:rPr>
        <w:t xml:space="preserve"> (President Choi)</w:t>
      </w:r>
    </w:p>
    <w:p w14:paraId="64A466C2" w14:textId="77777777" w:rsidR="003975BA" w:rsidRPr="009127EA" w:rsidRDefault="003975BA" w:rsidP="00884457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</w:rPr>
      </w:pPr>
      <w:r w:rsidRPr="009127EA">
        <w:rPr>
          <w:rFonts w:eastAsia="Calibri"/>
          <w:bCs/>
        </w:rPr>
        <w:t>Student Representative to the Board of Curators Report</w:t>
      </w:r>
      <w:r w:rsidR="00F31CF2" w:rsidRPr="009127EA">
        <w:rPr>
          <w:rFonts w:eastAsia="Calibri"/>
          <w:bCs/>
        </w:rPr>
        <w:t xml:space="preserve"> (Student Representative Williams)</w:t>
      </w:r>
      <w:r w:rsidRPr="009127EA">
        <w:rPr>
          <w:rFonts w:eastAsia="Calibri"/>
          <w:bCs/>
        </w:rPr>
        <w:br/>
      </w:r>
    </w:p>
    <w:p w14:paraId="1206FE97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Action</w:t>
      </w:r>
    </w:p>
    <w:p w14:paraId="31619FBA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Resolution for Retiring Curator, Julia G. Brncic</w:t>
      </w:r>
    </w:p>
    <w:p w14:paraId="0939773E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Resolution for Retiring Curator, Maurice B. Graham</w:t>
      </w:r>
    </w:p>
    <w:p w14:paraId="7CA042BD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Resolution, David L. Steelman</w:t>
      </w:r>
    </w:p>
    <w:p w14:paraId="2B2D35DC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Resolution, Jon T. Sundvold</w:t>
      </w:r>
    </w:p>
    <w:p w14:paraId="007813AA" w14:textId="77777777" w:rsidR="00F31CF2" w:rsidRPr="009127EA" w:rsidRDefault="00F31CF2" w:rsidP="00F31CF2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199712F6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53BF35AB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Review Consent Agenda</w:t>
      </w:r>
    </w:p>
    <w:p w14:paraId="697ABF57" w14:textId="595B28C4" w:rsidR="00F31CF2" w:rsidRDefault="00F31CF2" w:rsidP="00F31CF2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1937CDDC" w14:textId="77777777" w:rsidR="008C2897" w:rsidRPr="009127EA" w:rsidRDefault="008C2897" w:rsidP="00F31CF2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250B6970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lastRenderedPageBreak/>
        <w:t>CONSENT AGENDA</w:t>
      </w:r>
    </w:p>
    <w:p w14:paraId="41D8B8B1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Minutes, September 2, 2021 Board of Curators Meeting</w:t>
      </w:r>
    </w:p>
    <w:p w14:paraId="32323153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Minutes, September 2, 2021 Board of Curators Committee Meetings</w:t>
      </w:r>
    </w:p>
    <w:p w14:paraId="4A9AFA85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Minutes, September 13, 2021 Special Board of Curators Meeting</w:t>
      </w:r>
    </w:p>
    <w:p w14:paraId="36899117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Minutes, September 30, 2021 Special Board of Curators Meeting</w:t>
      </w:r>
    </w:p>
    <w:p w14:paraId="568FF1DA" w14:textId="77777777" w:rsidR="00912033" w:rsidRPr="009127EA" w:rsidRDefault="00912033" w:rsidP="00912033">
      <w:pPr>
        <w:numPr>
          <w:ilvl w:val="1"/>
          <w:numId w:val="1"/>
        </w:numPr>
        <w:tabs>
          <w:tab w:val="right" w:pos="9360"/>
        </w:tabs>
        <w:spacing w:after="40"/>
        <w:ind w:left="630" w:hanging="270"/>
        <w:rPr>
          <w:rFonts w:eastAsia="Calibri"/>
          <w:bCs/>
        </w:rPr>
      </w:pPr>
      <w:r w:rsidRPr="009127EA">
        <w:rPr>
          <w:rFonts w:eastAsia="Calibri"/>
          <w:bCs/>
        </w:rPr>
        <w:t xml:space="preserve">Amendments to Collected Rules and Regulations 70.050 Authorization of Real Estate Sales, Leases, Licenses, Easements, Right-of-Way, and Mineral Rights </w:t>
      </w:r>
    </w:p>
    <w:p w14:paraId="6B3E1182" w14:textId="77777777" w:rsidR="00F31CF2" w:rsidRPr="009127EA" w:rsidRDefault="00F31CF2" w:rsidP="00F31CF2">
      <w:pPr>
        <w:tabs>
          <w:tab w:val="right" w:pos="9360"/>
        </w:tabs>
        <w:spacing w:after="40"/>
        <w:ind w:left="360"/>
        <w:rPr>
          <w:rFonts w:eastAsia="Calibri"/>
          <w:bCs/>
        </w:rPr>
      </w:pPr>
    </w:p>
    <w:p w14:paraId="473295D9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 xml:space="preserve">FINANCE COMMITTEE (Curators Hoberock, </w:t>
      </w:r>
      <w:r w:rsidR="00A10E99" w:rsidRPr="009127EA">
        <w:rPr>
          <w:rFonts w:eastAsia="Calibri"/>
          <w:b/>
        </w:rPr>
        <w:t>Graves</w:t>
      </w:r>
      <w:r w:rsidR="00671C17" w:rsidRPr="009127EA">
        <w:rPr>
          <w:rFonts w:eastAsia="Calibri"/>
          <w:b/>
        </w:rPr>
        <w:t xml:space="preserve"> and </w:t>
      </w:r>
      <w:r w:rsidR="00A10E99" w:rsidRPr="009127EA">
        <w:rPr>
          <w:rFonts w:eastAsia="Calibri"/>
          <w:b/>
        </w:rPr>
        <w:t>Layman</w:t>
      </w:r>
      <w:r w:rsidRPr="009127EA">
        <w:rPr>
          <w:rFonts w:eastAsia="Calibri"/>
          <w:b/>
        </w:rPr>
        <w:t>)</w:t>
      </w:r>
    </w:p>
    <w:p w14:paraId="7AAB75C7" w14:textId="77777777" w:rsidR="00F31CF2" w:rsidRPr="009127EA" w:rsidRDefault="00F31CF2" w:rsidP="00F31CF2">
      <w:pPr>
        <w:tabs>
          <w:tab w:val="right" w:pos="9360"/>
        </w:tabs>
        <w:spacing w:after="120"/>
        <w:ind w:left="360"/>
        <w:rPr>
          <w:rFonts w:eastAsia="Calibri"/>
        </w:rPr>
      </w:pPr>
      <w:r w:rsidRPr="009127EA">
        <w:rPr>
          <w:rFonts w:eastAsia="Calibri"/>
          <w:b/>
        </w:rPr>
        <w:t>(9:</w:t>
      </w:r>
      <w:r w:rsidR="00126A55" w:rsidRPr="009127EA">
        <w:rPr>
          <w:rFonts w:eastAsia="Calibri"/>
          <w:b/>
        </w:rPr>
        <w:t>1</w:t>
      </w:r>
      <w:r w:rsidRPr="009127EA">
        <w:rPr>
          <w:rFonts w:eastAsia="Calibri"/>
          <w:b/>
        </w:rPr>
        <w:t xml:space="preserve">0 AM, time is approximate) </w:t>
      </w:r>
    </w:p>
    <w:p w14:paraId="1ED24C3B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04C32D82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Fiscal Year 2021 Financial Status Report, UM (Ryan Rapp)</w:t>
      </w:r>
    </w:p>
    <w:p w14:paraId="4EB57EEF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Action</w:t>
      </w:r>
    </w:p>
    <w:p w14:paraId="23D38532" w14:textId="0C0DEA2A" w:rsidR="00E12C98" w:rsidRPr="009127EA" w:rsidRDefault="00E12C98" w:rsidP="00884457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9127EA">
        <w:rPr>
          <w:rFonts w:eastAsia="Calibri"/>
          <w:bCs/>
        </w:rPr>
        <w:t xml:space="preserve">Approval, </w:t>
      </w:r>
      <w:r w:rsidR="006E37F3" w:rsidRPr="009127EA">
        <w:rPr>
          <w:rFonts w:eastAsia="Calibri"/>
          <w:bCs/>
        </w:rPr>
        <w:t xml:space="preserve">2021 </w:t>
      </w:r>
      <w:r w:rsidRPr="009127EA">
        <w:rPr>
          <w:rFonts w:eastAsia="Calibri"/>
          <w:bCs/>
        </w:rPr>
        <w:t>Campus Master Plan</w:t>
      </w:r>
      <w:r w:rsidR="008C2897">
        <w:rPr>
          <w:rFonts w:eastAsia="Calibri"/>
          <w:bCs/>
        </w:rPr>
        <w:t xml:space="preserve"> Update</w:t>
      </w:r>
      <w:r w:rsidRPr="009127EA">
        <w:rPr>
          <w:rFonts w:eastAsia="Calibri"/>
          <w:bCs/>
        </w:rPr>
        <w:t>, University of Missouri – St. Louis (Ryan Rapp and Chancellor Sobolik)</w:t>
      </w:r>
    </w:p>
    <w:p w14:paraId="04A99800" w14:textId="6300238A" w:rsidR="003975BA" w:rsidRPr="009127EA" w:rsidRDefault="008C2897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Fiscal Year 2023 Student Housing and Dining Rates, UM</w:t>
      </w:r>
      <w:r w:rsidR="003975BA" w:rsidRPr="009127EA">
        <w:rPr>
          <w:rFonts w:eastAsia="Calibri"/>
          <w:bCs/>
        </w:rPr>
        <w:t xml:space="preserve"> (Ryan Rapp)</w:t>
      </w:r>
    </w:p>
    <w:p w14:paraId="7938DA64" w14:textId="77777777" w:rsidR="00E12C98" w:rsidRPr="009127EA" w:rsidRDefault="00E12C98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Project Approval, Arrival</w:t>
      </w:r>
      <w:r w:rsidR="00BD24D3" w:rsidRPr="009127EA">
        <w:rPr>
          <w:rFonts w:eastAsia="Calibri"/>
          <w:bCs/>
        </w:rPr>
        <w:t xml:space="preserve"> Court</w:t>
      </w:r>
      <w:r w:rsidRPr="009127EA">
        <w:rPr>
          <w:rFonts w:eastAsia="Calibri"/>
          <w:bCs/>
        </w:rPr>
        <w:t>, Missouri S&amp;T</w:t>
      </w:r>
      <w:r w:rsidR="00F2544C" w:rsidRPr="009127EA">
        <w:rPr>
          <w:rFonts w:eastAsia="Calibri"/>
          <w:bCs/>
        </w:rPr>
        <w:t xml:space="preserve"> (Ryan Rapp)</w:t>
      </w:r>
    </w:p>
    <w:p w14:paraId="151F167B" w14:textId="77777777" w:rsidR="00E12C98" w:rsidRPr="009127EA" w:rsidRDefault="00E12C98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 xml:space="preserve">Project Approval, </w:t>
      </w:r>
      <w:r w:rsidR="00BD24D3" w:rsidRPr="009127EA">
        <w:rPr>
          <w:rFonts w:eastAsia="Calibri"/>
          <w:bCs/>
        </w:rPr>
        <w:t xml:space="preserve">Missouri </w:t>
      </w:r>
      <w:proofErr w:type="spellStart"/>
      <w:r w:rsidR="00BD24D3" w:rsidRPr="009127EA">
        <w:rPr>
          <w:rFonts w:eastAsia="Calibri"/>
          <w:bCs/>
        </w:rPr>
        <w:t>Protoplex</w:t>
      </w:r>
      <w:proofErr w:type="spellEnd"/>
      <w:r w:rsidR="00BD24D3" w:rsidRPr="009127EA">
        <w:rPr>
          <w:rFonts w:eastAsia="Calibri"/>
          <w:bCs/>
        </w:rPr>
        <w:t xml:space="preserve"> – Phase One</w:t>
      </w:r>
      <w:r w:rsidRPr="009127EA">
        <w:rPr>
          <w:rFonts w:eastAsia="Calibri"/>
          <w:bCs/>
        </w:rPr>
        <w:t>, Missouri S&amp;T</w:t>
      </w:r>
      <w:r w:rsidR="00F2544C" w:rsidRPr="009127EA">
        <w:rPr>
          <w:rFonts w:eastAsia="Calibri"/>
          <w:bCs/>
        </w:rPr>
        <w:t xml:space="preserve"> (Ryan Rapp)</w:t>
      </w:r>
    </w:p>
    <w:p w14:paraId="64AE32BD" w14:textId="17605FF1" w:rsidR="00E12C98" w:rsidRPr="009127EA" w:rsidRDefault="00E12C98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Project Re</w:t>
      </w:r>
      <w:r w:rsidR="008C2897">
        <w:rPr>
          <w:rFonts w:eastAsia="Calibri"/>
          <w:bCs/>
        </w:rPr>
        <w:t>-</w:t>
      </w:r>
      <w:r w:rsidRPr="009127EA">
        <w:rPr>
          <w:rFonts w:eastAsia="Calibri"/>
          <w:bCs/>
        </w:rPr>
        <w:t>approval, Student Experience Center, Missouri S&amp;T</w:t>
      </w:r>
      <w:r w:rsidR="00F2544C" w:rsidRPr="009127EA">
        <w:rPr>
          <w:rFonts w:eastAsia="Calibri"/>
          <w:bCs/>
        </w:rPr>
        <w:t xml:space="preserve"> (Ryan Rapp) </w:t>
      </w:r>
    </w:p>
    <w:p w14:paraId="09DD767F" w14:textId="2B155293" w:rsidR="00A53FEF" w:rsidRDefault="00A53FEF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Amendment, Collected Rule and Regulation 110.010, Regulations</w:t>
      </w:r>
    </w:p>
    <w:p w14:paraId="6C0D92AA" w14:textId="68A912E0" w:rsidR="00B17E05" w:rsidRPr="00B17E05" w:rsidRDefault="00B17E05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  <w:color w:val="FF0000"/>
        </w:rPr>
      </w:pPr>
      <w:r w:rsidRPr="00B17E05">
        <w:rPr>
          <w:rFonts w:eastAsia="Calibri"/>
          <w:bCs/>
          <w:color w:val="FF0000"/>
        </w:rPr>
        <w:t xml:space="preserve">Project Approval, Subsurface Parking Garage, S&amp;T (Ryan Rapp) </w:t>
      </w:r>
    </w:p>
    <w:p w14:paraId="1017A6F4" w14:textId="77777777" w:rsidR="00CE2E95" w:rsidRPr="009127EA" w:rsidRDefault="00CE2E95" w:rsidP="00CE2E95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766C96AF" w14:textId="40808792" w:rsidR="00E426A3" w:rsidRPr="009127EA" w:rsidRDefault="00E426A3" w:rsidP="008C2897">
      <w:pPr>
        <w:numPr>
          <w:ilvl w:val="0"/>
          <w:numId w:val="1"/>
        </w:numPr>
        <w:spacing w:after="120"/>
        <w:ind w:left="360" w:hanging="360"/>
        <w:rPr>
          <w:rFonts w:eastAsia="Calibri"/>
        </w:rPr>
      </w:pPr>
      <w:r w:rsidRPr="009127EA">
        <w:rPr>
          <w:rFonts w:eastAsia="Calibri"/>
          <w:b/>
          <w:bCs/>
        </w:rPr>
        <w:t xml:space="preserve">ACADEMIC, STUDENT AFFAIRS, RESEARCH AND ECONOMIC </w:t>
      </w:r>
      <w:r w:rsidR="008C2897">
        <w:rPr>
          <w:rFonts w:eastAsia="Calibri"/>
          <w:b/>
          <w:bCs/>
        </w:rPr>
        <w:t>D</w:t>
      </w:r>
      <w:r w:rsidRPr="009127EA">
        <w:rPr>
          <w:rFonts w:eastAsia="Calibri"/>
          <w:b/>
          <w:bCs/>
        </w:rPr>
        <w:t>EVELOPMENT (Curators Graves, Hoberock, Layman and Wenneker)</w:t>
      </w:r>
    </w:p>
    <w:p w14:paraId="3EDDB2AF" w14:textId="77777777" w:rsidR="00E426A3" w:rsidRPr="009127EA" w:rsidRDefault="00E426A3" w:rsidP="00E426A3">
      <w:pPr>
        <w:spacing w:after="120"/>
        <w:ind w:left="360" w:hanging="360"/>
        <w:rPr>
          <w:rFonts w:eastAsia="Calibri"/>
        </w:rPr>
      </w:pPr>
      <w:r w:rsidRPr="009127EA">
        <w:rPr>
          <w:rFonts w:eastAsia="Calibri"/>
          <w:b/>
          <w:bCs/>
        </w:rPr>
        <w:t>        (10:</w:t>
      </w:r>
      <w:r w:rsidR="0060501E" w:rsidRPr="009127EA">
        <w:rPr>
          <w:rFonts w:eastAsia="Calibri"/>
          <w:b/>
          <w:bCs/>
        </w:rPr>
        <w:t>0</w:t>
      </w:r>
      <w:r w:rsidRPr="009127EA">
        <w:rPr>
          <w:rFonts w:eastAsia="Calibri"/>
          <w:b/>
          <w:bCs/>
        </w:rPr>
        <w:t xml:space="preserve">0 AM, time is approximate) </w:t>
      </w:r>
    </w:p>
    <w:p w14:paraId="5A1CA7D5" w14:textId="77777777" w:rsidR="00E426A3" w:rsidRPr="009127EA" w:rsidRDefault="00E426A3" w:rsidP="00E426A3">
      <w:pPr>
        <w:numPr>
          <w:ilvl w:val="1"/>
          <w:numId w:val="1"/>
        </w:numPr>
        <w:spacing w:after="40"/>
        <w:rPr>
          <w:rFonts w:eastAsia="Calibri"/>
        </w:rPr>
      </w:pPr>
      <w:r w:rsidRPr="009127EA">
        <w:rPr>
          <w:rFonts w:eastAsia="Calibri"/>
        </w:rPr>
        <w:t>Information</w:t>
      </w:r>
    </w:p>
    <w:p w14:paraId="185F826E" w14:textId="77777777" w:rsidR="00E426A3" w:rsidRPr="009127EA" w:rsidRDefault="00E426A3" w:rsidP="00E426A3">
      <w:pPr>
        <w:numPr>
          <w:ilvl w:val="2"/>
          <w:numId w:val="1"/>
        </w:numPr>
        <w:spacing w:after="40"/>
        <w:ind w:left="990" w:hanging="270"/>
        <w:rPr>
          <w:rFonts w:eastAsia="Calibri"/>
        </w:rPr>
      </w:pPr>
      <w:r w:rsidRPr="009127EA">
        <w:rPr>
          <w:rFonts w:eastAsia="Calibri"/>
        </w:rPr>
        <w:t xml:space="preserve">Intercollegiate Athletics Annual Report per Collected Rule and Regulation 270.060 (Desiree Reed-Francois, Brandon Martin, Lori Flanagan and Melissa </w:t>
      </w:r>
      <w:proofErr w:type="spellStart"/>
      <w:r w:rsidRPr="009127EA">
        <w:rPr>
          <w:rFonts w:eastAsia="Calibri"/>
        </w:rPr>
        <w:t>Ringhausen</w:t>
      </w:r>
      <w:proofErr w:type="spellEnd"/>
      <w:r w:rsidRPr="009127EA">
        <w:rPr>
          <w:rFonts w:eastAsia="Calibri"/>
        </w:rPr>
        <w:t>)</w:t>
      </w:r>
    </w:p>
    <w:p w14:paraId="231B6697" w14:textId="48DEF1B0" w:rsidR="00E426A3" w:rsidRPr="009127EA" w:rsidRDefault="00E426A3" w:rsidP="009127EA">
      <w:pPr>
        <w:numPr>
          <w:ilvl w:val="2"/>
          <w:numId w:val="1"/>
        </w:numPr>
        <w:spacing w:after="40"/>
        <w:ind w:left="990" w:hanging="270"/>
        <w:rPr>
          <w:rFonts w:eastAsia="Calibri"/>
        </w:rPr>
      </w:pPr>
      <w:r w:rsidRPr="009127EA">
        <w:rPr>
          <w:rFonts w:eastAsia="Calibri"/>
        </w:rPr>
        <w:t>New Joint Degree Program</w:t>
      </w:r>
      <w:r w:rsidR="008C2897">
        <w:rPr>
          <w:rFonts w:eastAsia="Calibri"/>
        </w:rPr>
        <w:t xml:space="preserve"> </w:t>
      </w:r>
      <w:r w:rsidRPr="009127EA">
        <w:rPr>
          <w:rFonts w:eastAsia="Calibri"/>
        </w:rPr>
        <w:t>in Psychological Sciences - MU and UMSL</w:t>
      </w:r>
      <w:r w:rsidR="00F2544C" w:rsidRPr="009127EA">
        <w:rPr>
          <w:rFonts w:eastAsia="Calibri"/>
        </w:rPr>
        <w:t xml:space="preserve"> </w:t>
      </w:r>
      <w:r w:rsidR="009127EA" w:rsidRPr="009127EA">
        <w:rPr>
          <w:rFonts w:eastAsia="Calibri"/>
        </w:rPr>
        <w:t>(President Choi, Cooper Drury and Andy Kersten)</w:t>
      </w:r>
    </w:p>
    <w:p w14:paraId="6D3B8445" w14:textId="77777777" w:rsidR="00E426A3" w:rsidRPr="009127EA" w:rsidRDefault="00E426A3" w:rsidP="00E426A3">
      <w:pPr>
        <w:numPr>
          <w:ilvl w:val="1"/>
          <w:numId w:val="1"/>
        </w:numPr>
        <w:spacing w:after="40"/>
        <w:rPr>
          <w:rFonts w:eastAsia="Calibri"/>
        </w:rPr>
      </w:pPr>
      <w:r w:rsidRPr="009127EA">
        <w:rPr>
          <w:rFonts w:eastAsia="Calibri"/>
        </w:rPr>
        <w:t>Action</w:t>
      </w:r>
    </w:p>
    <w:p w14:paraId="1F4E4DF8" w14:textId="77777777" w:rsidR="00E426A3" w:rsidRPr="009127EA" w:rsidRDefault="00E426A3" w:rsidP="009127EA">
      <w:pPr>
        <w:numPr>
          <w:ilvl w:val="2"/>
          <w:numId w:val="1"/>
        </w:numPr>
        <w:spacing w:after="40"/>
        <w:ind w:left="990" w:hanging="270"/>
        <w:rPr>
          <w:rFonts w:eastAsia="Calibri"/>
        </w:rPr>
      </w:pPr>
      <w:r w:rsidRPr="009127EA">
        <w:rPr>
          <w:rFonts w:eastAsia="Calibri"/>
        </w:rPr>
        <w:t>New Degree Program Proposal, PhD in Translational Biosciences, MU</w:t>
      </w:r>
      <w:r w:rsidR="009127EA" w:rsidRPr="009127EA">
        <w:rPr>
          <w:rFonts w:eastAsia="Calibri"/>
        </w:rPr>
        <w:t xml:space="preserve"> (Gillian Bartlett and Mark </w:t>
      </w:r>
      <w:proofErr w:type="spellStart"/>
      <w:r w:rsidR="009127EA" w:rsidRPr="009127EA">
        <w:rPr>
          <w:rFonts w:eastAsia="Calibri"/>
        </w:rPr>
        <w:t>Hannink</w:t>
      </w:r>
      <w:proofErr w:type="spellEnd"/>
      <w:r w:rsidR="009127EA" w:rsidRPr="009127EA">
        <w:rPr>
          <w:rFonts w:eastAsia="Calibri"/>
        </w:rPr>
        <w:t>)</w:t>
      </w:r>
    </w:p>
    <w:p w14:paraId="1A11E329" w14:textId="77777777" w:rsidR="00E426A3" w:rsidRPr="009127EA" w:rsidRDefault="00E426A3" w:rsidP="008C2897">
      <w:pPr>
        <w:numPr>
          <w:ilvl w:val="2"/>
          <w:numId w:val="1"/>
        </w:numPr>
        <w:spacing w:after="40"/>
        <w:ind w:left="990" w:hanging="270"/>
        <w:rPr>
          <w:rFonts w:eastAsia="Calibri"/>
        </w:rPr>
      </w:pPr>
      <w:r w:rsidRPr="009127EA">
        <w:rPr>
          <w:rFonts w:eastAsia="Calibri"/>
        </w:rPr>
        <w:t>New Degree Program Proposal, BS in Biomedical Engineering, UMKC</w:t>
      </w:r>
      <w:r w:rsidR="009127EA" w:rsidRPr="009127EA">
        <w:rPr>
          <w:rFonts w:eastAsia="Calibri"/>
        </w:rPr>
        <w:t xml:space="preserve"> (Kevin Truman)</w:t>
      </w:r>
    </w:p>
    <w:p w14:paraId="3B445AFC" w14:textId="77777777" w:rsidR="00E426A3" w:rsidRPr="009127EA" w:rsidRDefault="00E426A3" w:rsidP="008C2897">
      <w:pPr>
        <w:numPr>
          <w:ilvl w:val="2"/>
          <w:numId w:val="1"/>
        </w:numPr>
        <w:spacing w:after="40"/>
        <w:ind w:left="990" w:hanging="270"/>
        <w:rPr>
          <w:rFonts w:eastAsia="Calibri"/>
        </w:rPr>
      </w:pPr>
      <w:r w:rsidRPr="009127EA">
        <w:rPr>
          <w:rFonts w:eastAsia="Calibri"/>
        </w:rPr>
        <w:t>New Degree Program Proposal, MS in Biomedical Engineering, UMKC</w:t>
      </w:r>
      <w:r w:rsidR="009127EA" w:rsidRPr="009127EA">
        <w:rPr>
          <w:rFonts w:eastAsia="Calibri"/>
        </w:rPr>
        <w:t xml:space="preserve"> (Kevin Truman)</w:t>
      </w:r>
    </w:p>
    <w:p w14:paraId="48634D23" w14:textId="77777777" w:rsidR="00CE2E95" w:rsidRPr="009127EA" w:rsidRDefault="00CE2E95" w:rsidP="00CE2E95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24931E85" w14:textId="77777777" w:rsidR="003975BA" w:rsidRPr="009127EA" w:rsidRDefault="003975BA" w:rsidP="00C208E0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eastAsia="Calibri"/>
        </w:rPr>
      </w:pPr>
      <w:r w:rsidRPr="009127EA">
        <w:rPr>
          <w:rFonts w:eastAsia="Calibri"/>
          <w:b/>
        </w:rPr>
        <w:t>GOVERNA</w:t>
      </w:r>
      <w:r w:rsidR="007576C4" w:rsidRPr="009127EA">
        <w:rPr>
          <w:rFonts w:eastAsia="Calibri"/>
          <w:b/>
        </w:rPr>
        <w:t>N</w:t>
      </w:r>
      <w:r w:rsidRPr="009127EA">
        <w:rPr>
          <w:rFonts w:eastAsia="Calibri"/>
          <w:b/>
        </w:rPr>
        <w:t xml:space="preserve">CE, COMPENSATION AND HUMAN RESOURCES COMMITTEE (Curators Williams, </w:t>
      </w:r>
      <w:r w:rsidR="00A10E99" w:rsidRPr="009127EA">
        <w:rPr>
          <w:rFonts w:eastAsia="Calibri"/>
          <w:b/>
        </w:rPr>
        <w:t>Brncic, Holloway and Wenneker</w:t>
      </w:r>
      <w:r w:rsidRPr="009127EA">
        <w:rPr>
          <w:rFonts w:eastAsia="Calibri"/>
          <w:b/>
        </w:rPr>
        <w:t>)</w:t>
      </w:r>
    </w:p>
    <w:p w14:paraId="3B068FE3" w14:textId="77777777" w:rsidR="00CE2E95" w:rsidRPr="009127EA" w:rsidRDefault="00C208E0" w:rsidP="00C208E0">
      <w:pPr>
        <w:tabs>
          <w:tab w:val="right" w:pos="9360"/>
        </w:tabs>
        <w:spacing w:after="120"/>
        <w:ind w:left="450" w:hanging="450"/>
        <w:rPr>
          <w:rFonts w:eastAsia="Calibri"/>
        </w:rPr>
      </w:pPr>
      <w:r w:rsidRPr="009127EA">
        <w:rPr>
          <w:rFonts w:eastAsia="Calibri"/>
          <w:b/>
        </w:rPr>
        <w:lastRenderedPageBreak/>
        <w:tab/>
      </w:r>
      <w:r w:rsidR="00CE2E95" w:rsidRPr="009127EA">
        <w:rPr>
          <w:rFonts w:eastAsia="Calibri"/>
          <w:b/>
        </w:rPr>
        <w:t>(1</w:t>
      </w:r>
      <w:r w:rsidR="0060501E" w:rsidRPr="009127EA">
        <w:rPr>
          <w:rFonts w:eastAsia="Calibri"/>
          <w:b/>
        </w:rPr>
        <w:t>0</w:t>
      </w:r>
      <w:r w:rsidR="00CE2E95" w:rsidRPr="009127EA">
        <w:rPr>
          <w:rFonts w:eastAsia="Calibri"/>
          <w:b/>
        </w:rPr>
        <w:t>:</w:t>
      </w:r>
      <w:r w:rsidR="0060501E" w:rsidRPr="009127EA">
        <w:rPr>
          <w:rFonts w:eastAsia="Calibri"/>
          <w:b/>
        </w:rPr>
        <w:t>45</w:t>
      </w:r>
      <w:r w:rsidR="00CE2E95" w:rsidRPr="009127EA">
        <w:rPr>
          <w:rFonts w:eastAsia="Calibri"/>
          <w:b/>
        </w:rPr>
        <w:t xml:space="preserve"> AM, time is approximate) </w:t>
      </w:r>
    </w:p>
    <w:p w14:paraId="05CABA74" w14:textId="77777777" w:rsidR="00D0326F" w:rsidRPr="009127EA" w:rsidRDefault="00D0326F" w:rsidP="00D0326F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4D5FB674" w14:textId="77777777" w:rsidR="00D0326F" w:rsidRPr="009127EA" w:rsidRDefault="00BC2519" w:rsidP="00D0326F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Leave Strategy Update</w:t>
      </w:r>
      <w:r w:rsidR="00F2544C" w:rsidRPr="009127EA">
        <w:rPr>
          <w:rFonts w:eastAsia="Calibri"/>
          <w:bCs/>
        </w:rPr>
        <w:t xml:space="preserve"> (Marsha Fischer)</w:t>
      </w:r>
    </w:p>
    <w:p w14:paraId="6BE75076" w14:textId="77777777" w:rsidR="00D0326F" w:rsidRPr="009127EA" w:rsidRDefault="00D0326F" w:rsidP="00D0326F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Action</w:t>
      </w:r>
    </w:p>
    <w:p w14:paraId="2406B448" w14:textId="77777777" w:rsidR="00BC2519" w:rsidRPr="009127EA" w:rsidRDefault="00BC2519" w:rsidP="00D46C2F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9127EA">
        <w:rPr>
          <w:rFonts w:eastAsia="Calibri"/>
          <w:bCs/>
        </w:rPr>
        <w:t xml:space="preserve">Layoff and Transition Assistance Pay: </w:t>
      </w:r>
      <w:r w:rsidR="00D46C2F" w:rsidRPr="009127EA">
        <w:rPr>
          <w:rFonts w:eastAsia="Calibri"/>
          <w:bCs/>
        </w:rPr>
        <w:t xml:space="preserve">Amendment, </w:t>
      </w:r>
      <w:r w:rsidRPr="009127EA">
        <w:rPr>
          <w:rFonts w:eastAsia="Calibri"/>
          <w:bCs/>
        </w:rPr>
        <w:t>Collected Rules &amp; Regulations 350.051</w:t>
      </w:r>
      <w:r w:rsidR="00F2544C" w:rsidRPr="009127EA">
        <w:rPr>
          <w:rFonts w:eastAsia="Calibri"/>
          <w:bCs/>
        </w:rPr>
        <w:t xml:space="preserve"> (Marsha Fischer) </w:t>
      </w:r>
    </w:p>
    <w:p w14:paraId="303EF9E9" w14:textId="77777777" w:rsidR="003975BA" w:rsidRPr="009127EA" w:rsidRDefault="003975BA" w:rsidP="00884457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9127EA">
        <w:rPr>
          <w:rFonts w:eastAsia="Calibri"/>
          <w:bCs/>
        </w:rPr>
        <w:t>Resolution, Executive Session of the Governance, Compensation and Human Resources Committee Meeting</w:t>
      </w:r>
    </w:p>
    <w:p w14:paraId="7B062B9E" w14:textId="77777777" w:rsidR="00CE2E95" w:rsidRPr="009127EA" w:rsidRDefault="00CE2E95" w:rsidP="00CE2E95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36C453A5" w14:textId="77777777" w:rsidR="003975BA" w:rsidRPr="009127EA" w:rsidRDefault="003975BA" w:rsidP="00C208E0">
      <w:pPr>
        <w:numPr>
          <w:ilvl w:val="0"/>
          <w:numId w:val="1"/>
        </w:numPr>
        <w:tabs>
          <w:tab w:val="right" w:pos="9360"/>
        </w:tabs>
        <w:spacing w:after="120"/>
        <w:ind w:left="450" w:hanging="450"/>
        <w:rPr>
          <w:rFonts w:eastAsia="Calibri"/>
        </w:rPr>
      </w:pPr>
      <w:r w:rsidRPr="009127EA">
        <w:rPr>
          <w:rFonts w:eastAsia="Calibri"/>
          <w:b/>
        </w:rPr>
        <w:t xml:space="preserve">HEALTH AFFAIRS COMMITTEE CHAIR REPORT (Curators </w:t>
      </w:r>
      <w:r w:rsidR="00A10E99" w:rsidRPr="009127EA">
        <w:rPr>
          <w:rFonts w:eastAsia="Calibri"/>
          <w:b/>
        </w:rPr>
        <w:t>Wenneker</w:t>
      </w:r>
      <w:r w:rsidRPr="009127EA">
        <w:rPr>
          <w:rFonts w:eastAsia="Calibri"/>
          <w:b/>
        </w:rPr>
        <w:t xml:space="preserve">, Graham, </w:t>
      </w:r>
      <w:r w:rsidR="00A10E99" w:rsidRPr="009127EA">
        <w:rPr>
          <w:rFonts w:eastAsia="Calibri"/>
          <w:b/>
        </w:rPr>
        <w:t>Holloway,</w:t>
      </w:r>
      <w:r w:rsidRPr="009127EA">
        <w:rPr>
          <w:rFonts w:eastAsia="Calibri"/>
          <w:b/>
        </w:rPr>
        <w:t xml:space="preserve"> Williams and Mr. Ashworth and Mr. Phillips)</w:t>
      </w:r>
    </w:p>
    <w:p w14:paraId="24C9B58A" w14:textId="77777777" w:rsidR="00E03488" w:rsidRPr="009127EA" w:rsidRDefault="00C208E0" w:rsidP="00C208E0">
      <w:pPr>
        <w:tabs>
          <w:tab w:val="right" w:pos="9360"/>
        </w:tabs>
        <w:spacing w:after="120"/>
        <w:ind w:left="540" w:hanging="540"/>
        <w:rPr>
          <w:rFonts w:eastAsia="Calibri"/>
        </w:rPr>
      </w:pPr>
      <w:r w:rsidRPr="009127EA">
        <w:rPr>
          <w:rFonts w:eastAsia="Calibri"/>
          <w:b/>
        </w:rPr>
        <w:tab/>
      </w:r>
      <w:r w:rsidR="00E03488" w:rsidRPr="009127EA">
        <w:rPr>
          <w:rFonts w:eastAsia="Calibri"/>
          <w:b/>
        </w:rPr>
        <w:t>(11:</w:t>
      </w:r>
      <w:r w:rsidR="0060501E" w:rsidRPr="009127EA">
        <w:rPr>
          <w:rFonts w:eastAsia="Calibri"/>
          <w:b/>
        </w:rPr>
        <w:t>00</w:t>
      </w:r>
      <w:r w:rsidR="00E03488" w:rsidRPr="009127EA">
        <w:rPr>
          <w:rFonts w:eastAsia="Calibri"/>
          <w:b/>
        </w:rPr>
        <w:t xml:space="preserve"> AM, time is approximate) </w:t>
      </w:r>
    </w:p>
    <w:p w14:paraId="69462561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4314E78F" w14:textId="77777777" w:rsidR="00884457" w:rsidRPr="009127EA" w:rsidRDefault="003975BA" w:rsidP="00E03488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Executive Vice Chancellor Report</w:t>
      </w:r>
      <w:r w:rsidR="00E03488" w:rsidRPr="009127EA">
        <w:rPr>
          <w:rFonts w:eastAsia="Calibri"/>
          <w:bCs/>
        </w:rPr>
        <w:t xml:space="preserve"> (Dr. Ric</w:t>
      </w:r>
      <w:r w:rsidR="00671C17" w:rsidRPr="009127EA">
        <w:rPr>
          <w:rFonts w:eastAsia="Calibri"/>
          <w:bCs/>
        </w:rPr>
        <w:t>hard</w:t>
      </w:r>
      <w:r w:rsidR="00E03488" w:rsidRPr="009127EA">
        <w:rPr>
          <w:rFonts w:eastAsia="Calibri"/>
          <w:bCs/>
        </w:rPr>
        <w:t xml:space="preserve"> Barohn) </w:t>
      </w:r>
    </w:p>
    <w:p w14:paraId="14043351" w14:textId="77777777" w:rsidR="00E03488" w:rsidRPr="009127EA" w:rsidRDefault="00E03488" w:rsidP="00E03488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00316027" w14:textId="396ACDB2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  <w:b/>
        </w:rPr>
      </w:pPr>
      <w:r w:rsidRPr="009127EA">
        <w:rPr>
          <w:rFonts w:eastAsia="Calibri"/>
          <w:b/>
        </w:rPr>
        <w:t>General Business</w:t>
      </w:r>
      <w:r w:rsidR="00D26557" w:rsidRPr="009127EA">
        <w:rPr>
          <w:rFonts w:eastAsia="Calibri"/>
          <w:b/>
        </w:rPr>
        <w:t xml:space="preserve"> </w:t>
      </w:r>
    </w:p>
    <w:p w14:paraId="014274B7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6D843AF7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University of Missouri - St. Louis Campus Highlights (Chancellor Sobolik)</w:t>
      </w:r>
    </w:p>
    <w:p w14:paraId="04D6FD92" w14:textId="77777777" w:rsidR="00487447" w:rsidRPr="009127EA" w:rsidRDefault="00487447" w:rsidP="00487447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46CA8F33" w14:textId="74578619" w:rsidR="003975BA" w:rsidRPr="009127EA" w:rsidRDefault="003975BA" w:rsidP="00E03488">
      <w:pPr>
        <w:tabs>
          <w:tab w:val="right" w:pos="9360"/>
        </w:tabs>
        <w:spacing w:after="120"/>
        <w:rPr>
          <w:rFonts w:eastAsia="Calibri"/>
          <w:b/>
        </w:rPr>
      </w:pPr>
      <w:r w:rsidRPr="009127EA">
        <w:rPr>
          <w:rFonts w:eastAsia="Calibri"/>
          <w:b/>
        </w:rPr>
        <w:t xml:space="preserve">Luncheon </w:t>
      </w:r>
      <w:r w:rsidR="008C2897">
        <w:rPr>
          <w:rFonts w:eastAsia="Calibri"/>
          <w:b/>
        </w:rPr>
        <w:t xml:space="preserve">by Invitation </w:t>
      </w:r>
      <w:r w:rsidRPr="009127EA">
        <w:rPr>
          <w:rFonts w:eastAsia="Calibri"/>
          <w:b/>
        </w:rPr>
        <w:t>for the Board of Curators, President, University of Missouri System Leaders, University of Missouri - St. Louis Faculty, Student and Staff Leaders</w:t>
      </w:r>
    </w:p>
    <w:p w14:paraId="63E4641A" w14:textId="77777777" w:rsidR="00E03488" w:rsidRPr="009127EA" w:rsidRDefault="00E03488" w:rsidP="00E03488">
      <w:p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(1</w:t>
      </w:r>
      <w:r w:rsidR="0060501E" w:rsidRPr="009127EA">
        <w:rPr>
          <w:rFonts w:eastAsia="Calibri"/>
          <w:b/>
        </w:rPr>
        <w:t>1:30</w:t>
      </w:r>
      <w:r w:rsidRPr="009127EA">
        <w:rPr>
          <w:rFonts w:eastAsia="Calibri"/>
          <w:b/>
        </w:rPr>
        <w:t xml:space="preserve"> PM, time is approximate)</w:t>
      </w:r>
    </w:p>
    <w:p w14:paraId="4BE12BB6" w14:textId="77777777" w:rsidR="003975BA" w:rsidRPr="009127EA" w:rsidRDefault="003975BA">
      <w:pPr>
        <w:pStyle w:val="p"/>
        <w:spacing w:after="150"/>
        <w:rPr>
          <w:rFonts w:eastAsia="Calibri"/>
        </w:rPr>
      </w:pPr>
      <w:r w:rsidRPr="009127EA">
        <w:rPr>
          <w:rFonts w:eastAsia="Calibri"/>
        </w:rPr>
        <w:t xml:space="preserve">Location: </w:t>
      </w:r>
      <w:r w:rsidR="00E03488" w:rsidRPr="009127EA">
        <w:rPr>
          <w:rFonts w:eastAsia="Calibri"/>
        </w:rPr>
        <w:t>Third Floor</w:t>
      </w:r>
      <w:r w:rsidR="00D46C2F" w:rsidRPr="009127EA">
        <w:rPr>
          <w:rFonts w:eastAsia="Calibri"/>
        </w:rPr>
        <w:t xml:space="preserve"> </w:t>
      </w:r>
      <w:r w:rsidR="009127EA">
        <w:rPr>
          <w:rFonts w:eastAsia="Calibri"/>
        </w:rPr>
        <w:t>Rotunda</w:t>
      </w:r>
      <w:r w:rsidR="00E03488" w:rsidRPr="009127EA">
        <w:rPr>
          <w:rFonts w:eastAsia="Calibri"/>
        </w:rPr>
        <w:t>, Millennium Student Center</w:t>
      </w:r>
    </w:p>
    <w:p w14:paraId="1856BF09" w14:textId="77777777" w:rsidR="00487447" w:rsidRPr="009127EA" w:rsidRDefault="00487447" w:rsidP="00487447">
      <w:pPr>
        <w:tabs>
          <w:tab w:val="right" w:pos="9360"/>
        </w:tabs>
        <w:spacing w:after="120"/>
        <w:rPr>
          <w:rFonts w:eastAsia="Calibri"/>
        </w:rPr>
      </w:pPr>
    </w:p>
    <w:p w14:paraId="52EB6E8C" w14:textId="77777777" w:rsidR="003975BA" w:rsidRPr="009127EA" w:rsidRDefault="003975BA">
      <w:pPr>
        <w:numPr>
          <w:ilvl w:val="0"/>
          <w:numId w:val="2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RECONVENE PUBLIC SESSION</w:t>
      </w:r>
      <w:r w:rsidR="00E03488" w:rsidRPr="009127EA">
        <w:rPr>
          <w:rFonts w:eastAsia="Calibri"/>
          <w:b/>
        </w:rPr>
        <w:t xml:space="preserve"> at </w:t>
      </w:r>
      <w:r w:rsidR="0060501E" w:rsidRPr="009127EA">
        <w:rPr>
          <w:rFonts w:eastAsia="Calibri"/>
          <w:b/>
        </w:rPr>
        <w:t>12:30</w:t>
      </w:r>
      <w:r w:rsidR="00E03488" w:rsidRPr="009127EA">
        <w:rPr>
          <w:rFonts w:eastAsia="Calibri"/>
          <w:b/>
        </w:rPr>
        <w:t xml:space="preserve"> PM </w:t>
      </w:r>
    </w:p>
    <w:p w14:paraId="2CFCC621" w14:textId="77777777" w:rsidR="00487447" w:rsidRPr="009127EA" w:rsidRDefault="00487447" w:rsidP="00E03488">
      <w:pPr>
        <w:numPr>
          <w:ilvl w:val="0"/>
          <w:numId w:val="2"/>
        </w:numPr>
        <w:tabs>
          <w:tab w:val="right" w:pos="9360"/>
        </w:tabs>
        <w:rPr>
          <w:rFonts w:eastAsia="Calibri"/>
        </w:rPr>
      </w:pPr>
    </w:p>
    <w:p w14:paraId="7849AE96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GENERAL BUSINESS CONTINUED</w:t>
      </w:r>
    </w:p>
    <w:p w14:paraId="3DBB9F16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61D2ECBA" w14:textId="5B4A70FE" w:rsidR="003975BA" w:rsidRPr="009127EA" w:rsidRDefault="003975BA" w:rsidP="00D46C2F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9127EA">
        <w:rPr>
          <w:rFonts w:eastAsia="Calibri"/>
          <w:bCs/>
        </w:rPr>
        <w:t>Strategic Theme Discussion - Achieving Research Excellence (Chancellor</w:t>
      </w:r>
      <w:r w:rsidR="008C2897">
        <w:rPr>
          <w:rFonts w:eastAsia="Calibri"/>
          <w:bCs/>
        </w:rPr>
        <w:t>s</w:t>
      </w:r>
      <w:r w:rsidRPr="009127EA">
        <w:rPr>
          <w:rFonts w:eastAsia="Calibri"/>
          <w:bCs/>
        </w:rPr>
        <w:t xml:space="preserve"> Sobolik and Dehghani)</w:t>
      </w:r>
    </w:p>
    <w:p w14:paraId="73D07E53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Action</w:t>
      </w:r>
    </w:p>
    <w:p w14:paraId="50D2D996" w14:textId="6581A507" w:rsidR="00793926" w:rsidRPr="00471306" w:rsidRDefault="00AF06DD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  <w:color w:val="FF0000"/>
        </w:rPr>
      </w:pPr>
      <w:r>
        <w:rPr>
          <w:rFonts w:eastAsia="Calibri"/>
          <w:bCs/>
          <w:color w:val="FF0000"/>
        </w:rPr>
        <w:t xml:space="preserve">Resolution, </w:t>
      </w:r>
      <w:r w:rsidR="00793926" w:rsidRPr="00471306">
        <w:rPr>
          <w:rFonts w:eastAsia="Calibri"/>
          <w:bCs/>
          <w:color w:val="FF0000"/>
        </w:rPr>
        <w:t>COVID-19 Government Contractor Protocols for University Employees</w:t>
      </w:r>
    </w:p>
    <w:p w14:paraId="208B1F6E" w14:textId="4AC3B3BB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Election of Board of Curators Chair, 2022</w:t>
      </w:r>
    </w:p>
    <w:p w14:paraId="14417A62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Election of Board of Curators Vice Chair, 2022</w:t>
      </w:r>
    </w:p>
    <w:p w14:paraId="2F00B6A7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Information</w:t>
      </w:r>
    </w:p>
    <w:p w14:paraId="496BEF39" w14:textId="77777777" w:rsidR="003975BA" w:rsidRPr="009127EA" w:rsidRDefault="003975B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Good and Welfare of the Board</w:t>
      </w:r>
    </w:p>
    <w:p w14:paraId="4CC52D48" w14:textId="77777777" w:rsidR="003975BA" w:rsidRPr="009127EA" w:rsidRDefault="003975B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9127EA">
        <w:rPr>
          <w:rFonts w:eastAsia="Calibri"/>
          <w:bCs/>
        </w:rPr>
        <w:t>Action</w:t>
      </w:r>
    </w:p>
    <w:p w14:paraId="4366F940" w14:textId="77777777" w:rsidR="003975BA" w:rsidRPr="009127EA" w:rsidRDefault="003975BA" w:rsidP="00D46C2F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9127EA">
        <w:rPr>
          <w:rFonts w:eastAsia="Calibri"/>
          <w:bCs/>
        </w:rPr>
        <w:t>Resolution for Executive Session of the Board of Curators Meeting, November 18, 2021</w:t>
      </w:r>
    </w:p>
    <w:p w14:paraId="6074DAC6" w14:textId="77777777" w:rsidR="00487447" w:rsidRPr="009127EA" w:rsidRDefault="00487447" w:rsidP="00487447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7DF9C58D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Press Conference with Board of Curators Chair and UM President</w:t>
      </w:r>
      <w:r w:rsidR="00F31CF2" w:rsidRPr="009127EA">
        <w:rPr>
          <w:rFonts w:eastAsia="Calibri"/>
          <w:b/>
        </w:rPr>
        <w:t xml:space="preserve"> </w:t>
      </w:r>
    </w:p>
    <w:p w14:paraId="721CBA71" w14:textId="77777777" w:rsidR="00F31CF2" w:rsidRPr="009127EA" w:rsidRDefault="00F31CF2" w:rsidP="00F31CF2">
      <w:p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(</w:t>
      </w:r>
      <w:r w:rsidR="0060501E" w:rsidRPr="009127EA">
        <w:rPr>
          <w:rFonts w:eastAsia="Calibri"/>
          <w:b/>
        </w:rPr>
        <w:t>1</w:t>
      </w:r>
      <w:r w:rsidRPr="009127EA">
        <w:rPr>
          <w:rFonts w:eastAsia="Calibri"/>
          <w:b/>
        </w:rPr>
        <w:t>:</w:t>
      </w:r>
      <w:r w:rsidR="0060501E" w:rsidRPr="009127EA">
        <w:rPr>
          <w:rFonts w:eastAsia="Calibri"/>
          <w:b/>
        </w:rPr>
        <w:t>45</w:t>
      </w:r>
      <w:r w:rsidRPr="009127EA">
        <w:rPr>
          <w:rFonts w:eastAsia="Calibri"/>
          <w:b/>
        </w:rPr>
        <w:t xml:space="preserve"> PM, time is approximate) </w:t>
      </w:r>
    </w:p>
    <w:p w14:paraId="53296395" w14:textId="77777777" w:rsidR="00487447" w:rsidRPr="009127EA" w:rsidRDefault="00487447">
      <w:pPr>
        <w:pStyle w:val="p"/>
        <w:rPr>
          <w:rFonts w:eastAsia="Calibri"/>
        </w:rPr>
      </w:pPr>
      <w:r w:rsidRPr="009127EA">
        <w:rPr>
          <w:rFonts w:eastAsia="Calibri"/>
        </w:rPr>
        <w:t xml:space="preserve">Location: </w:t>
      </w:r>
      <w:r w:rsidR="00F31CF2" w:rsidRPr="009127EA">
        <w:rPr>
          <w:rFonts w:eastAsia="Calibri"/>
        </w:rPr>
        <w:t xml:space="preserve">Room 314, Millennium Student Center </w:t>
      </w:r>
    </w:p>
    <w:p w14:paraId="75DE1F92" w14:textId="77777777" w:rsidR="003975BA" w:rsidRPr="009127EA" w:rsidRDefault="003975BA">
      <w:pPr>
        <w:pStyle w:val="p"/>
        <w:rPr>
          <w:rFonts w:eastAsia="Calibri"/>
        </w:rPr>
      </w:pPr>
      <w:r w:rsidRPr="009127EA">
        <w:rPr>
          <w:rFonts w:eastAsia="Calibri"/>
        </w:rPr>
        <w:t>Dial In Number: 888-675-2535</w:t>
      </w:r>
    </w:p>
    <w:p w14:paraId="656E1913" w14:textId="77777777" w:rsidR="003975BA" w:rsidRPr="009127EA" w:rsidRDefault="003975BA">
      <w:pPr>
        <w:pStyle w:val="p"/>
        <w:rPr>
          <w:rFonts w:eastAsia="Calibri"/>
        </w:rPr>
      </w:pPr>
      <w:r w:rsidRPr="009127EA">
        <w:rPr>
          <w:rFonts w:eastAsia="Calibri"/>
        </w:rPr>
        <w:t>Conference Code: 2794379#</w:t>
      </w:r>
    </w:p>
    <w:p w14:paraId="4BC4E39D" w14:textId="51DDA26E" w:rsidR="00F31CF2" w:rsidRDefault="00F31CF2">
      <w:pPr>
        <w:pStyle w:val="p"/>
        <w:rPr>
          <w:rFonts w:eastAsia="Calibri"/>
          <w:color w:val="7B7B89"/>
        </w:rPr>
      </w:pPr>
    </w:p>
    <w:p w14:paraId="3EAD2DDA" w14:textId="77777777" w:rsidR="008C2897" w:rsidRPr="009127EA" w:rsidRDefault="008C2897">
      <w:pPr>
        <w:pStyle w:val="p"/>
        <w:rPr>
          <w:rFonts w:eastAsia="Calibri"/>
          <w:color w:val="7B7B89"/>
        </w:rPr>
      </w:pPr>
    </w:p>
    <w:p w14:paraId="5B5CE596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BOARD OF CURATORS MEETING - EXECUTIVE SESSION</w:t>
      </w:r>
    </w:p>
    <w:p w14:paraId="15E08662" w14:textId="77777777" w:rsidR="00F31CF2" w:rsidRPr="009127EA" w:rsidRDefault="00F31CF2" w:rsidP="00F31CF2">
      <w:p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(2:</w:t>
      </w:r>
      <w:r w:rsidR="0060501E" w:rsidRPr="009127EA">
        <w:rPr>
          <w:rFonts w:eastAsia="Calibri"/>
          <w:b/>
        </w:rPr>
        <w:t>00</w:t>
      </w:r>
      <w:r w:rsidRPr="009127EA">
        <w:rPr>
          <w:rFonts w:eastAsia="Calibri"/>
          <w:b/>
        </w:rPr>
        <w:t xml:space="preserve"> PM, time is approximate) </w:t>
      </w:r>
    </w:p>
    <w:p w14:paraId="61901DBD" w14:textId="22A9E042" w:rsidR="003975BA" w:rsidRPr="009127EA" w:rsidRDefault="003975BA" w:rsidP="008C2897">
      <w:pPr>
        <w:pStyle w:val="p"/>
        <w:spacing w:after="120"/>
        <w:rPr>
          <w:rFonts w:eastAsia="Calibri"/>
        </w:rPr>
      </w:pPr>
      <w:r w:rsidRPr="009127EA">
        <w:rPr>
          <w:rFonts w:eastAsia="Calibri"/>
        </w:rPr>
        <w:t xml:space="preserve">Location: </w:t>
      </w:r>
      <w:r w:rsidR="008C2897">
        <w:rPr>
          <w:rFonts w:eastAsia="Calibri"/>
        </w:rPr>
        <w:t>Room 302, Millennium Student Center</w:t>
      </w:r>
      <w:r w:rsidRPr="009127EA">
        <w:rPr>
          <w:rFonts w:eastAsia="Calibri"/>
        </w:rPr>
        <w:t xml:space="preserve"> </w:t>
      </w:r>
    </w:p>
    <w:p w14:paraId="70D1C814" w14:textId="1D72B254" w:rsidR="003975BA" w:rsidRPr="009127EA" w:rsidRDefault="003975BA" w:rsidP="008C2897">
      <w:pPr>
        <w:pStyle w:val="p"/>
        <w:spacing w:after="150"/>
        <w:jc w:val="both"/>
        <w:rPr>
          <w:rFonts w:eastAsia="Calibri"/>
        </w:rPr>
      </w:pPr>
      <w:r w:rsidRPr="009127EA">
        <w:rPr>
          <w:rFonts w:eastAsia="Calibri"/>
        </w:rPr>
        <w:t xml:space="preserve">The Board of Curators will hold an executive session of the November 18, 2021 meeting, pursuant to </w:t>
      </w:r>
      <w:r w:rsidRPr="008C2897">
        <w:rPr>
          <w:rFonts w:eastAsia="Calibri"/>
        </w:rPr>
        <w:t>Sections 610.021(1), 610.021(2), 610.021(3), 610.021(12)</w:t>
      </w:r>
      <w:r w:rsidR="008C2897">
        <w:rPr>
          <w:rFonts w:eastAsia="Calibri"/>
        </w:rPr>
        <w:t xml:space="preserve"> and</w:t>
      </w:r>
      <w:r w:rsidRPr="008C2897">
        <w:rPr>
          <w:rFonts w:eastAsia="Calibri"/>
        </w:rPr>
        <w:t xml:space="preserve"> 610.021(13)</w:t>
      </w:r>
      <w:r w:rsidR="008C2897">
        <w:rPr>
          <w:rFonts w:eastAsia="Calibri"/>
        </w:rPr>
        <w:t xml:space="preserve"> </w:t>
      </w:r>
      <w:proofErr w:type="spellStart"/>
      <w:r w:rsidRPr="008C2897">
        <w:rPr>
          <w:rFonts w:eastAsia="Calibri"/>
        </w:rPr>
        <w:t>RSMo</w:t>
      </w:r>
      <w:proofErr w:type="spellEnd"/>
      <w:r w:rsidRPr="008C2897">
        <w:rPr>
          <w:rFonts w:eastAsia="Calibri"/>
        </w:rPr>
        <w:t>, for consideration of certain confidential or privileged communications with university counsel, personnel, property, litigation</w:t>
      </w:r>
      <w:r w:rsidR="008C2897" w:rsidRPr="008C2897">
        <w:rPr>
          <w:rFonts w:eastAsia="Calibri"/>
        </w:rPr>
        <w:t xml:space="preserve"> and </w:t>
      </w:r>
      <w:r w:rsidRPr="008C2897">
        <w:rPr>
          <w:rFonts w:eastAsia="Calibri"/>
        </w:rPr>
        <w:t>contract items,</w:t>
      </w:r>
      <w:r w:rsidRPr="009127EA">
        <w:rPr>
          <w:rFonts w:eastAsia="Calibri"/>
        </w:rPr>
        <w:t xml:space="preserve"> all as authorized by law and upon approval by resolution of the Board of Curators.</w:t>
      </w:r>
    </w:p>
    <w:p w14:paraId="3AF5A11A" w14:textId="0E09EC3D" w:rsidR="00D46C2F" w:rsidRDefault="00D46C2F" w:rsidP="00D46C2F">
      <w:pPr>
        <w:pStyle w:val="p"/>
        <w:rPr>
          <w:rFonts w:eastAsia="Calibri"/>
        </w:rPr>
      </w:pPr>
    </w:p>
    <w:p w14:paraId="2DB890DD" w14:textId="77777777" w:rsidR="008C2897" w:rsidRPr="009127EA" w:rsidRDefault="008C2897" w:rsidP="00D46C2F">
      <w:pPr>
        <w:pStyle w:val="p"/>
        <w:rPr>
          <w:rFonts w:eastAsia="Calibri"/>
        </w:rPr>
      </w:pPr>
    </w:p>
    <w:p w14:paraId="7C322368" w14:textId="77777777" w:rsidR="003975BA" w:rsidRPr="009127EA" w:rsidRDefault="003975B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BOARD OF CURATORS GOVERNANCE, COMPENSATION AND HUMAN RESOURCES COMMITTEE MEETNG - EXECUTIVE SESSION</w:t>
      </w:r>
    </w:p>
    <w:p w14:paraId="2A853921" w14:textId="77777777" w:rsidR="00F31CF2" w:rsidRPr="009127EA" w:rsidRDefault="00F31CF2" w:rsidP="00F31CF2">
      <w:pPr>
        <w:tabs>
          <w:tab w:val="right" w:pos="9360"/>
        </w:tabs>
        <w:spacing w:after="120"/>
        <w:rPr>
          <w:rFonts w:eastAsia="Calibri"/>
        </w:rPr>
      </w:pPr>
      <w:r w:rsidRPr="009127EA">
        <w:rPr>
          <w:rFonts w:eastAsia="Calibri"/>
          <w:b/>
        </w:rPr>
        <w:t>(3:</w:t>
      </w:r>
      <w:r w:rsidR="0060501E" w:rsidRPr="009127EA">
        <w:rPr>
          <w:rFonts w:eastAsia="Calibri"/>
          <w:b/>
        </w:rPr>
        <w:t>15</w:t>
      </w:r>
      <w:r w:rsidRPr="009127EA">
        <w:rPr>
          <w:rFonts w:eastAsia="Calibri"/>
          <w:b/>
        </w:rPr>
        <w:t xml:space="preserve"> PM, time is approximate) </w:t>
      </w:r>
    </w:p>
    <w:p w14:paraId="53ED73A4" w14:textId="1C44E7CE" w:rsidR="003975BA" w:rsidRPr="009127EA" w:rsidRDefault="003975BA" w:rsidP="008C2897">
      <w:pPr>
        <w:pStyle w:val="p"/>
        <w:spacing w:after="120"/>
        <w:rPr>
          <w:rFonts w:eastAsia="Calibri"/>
        </w:rPr>
      </w:pPr>
      <w:r w:rsidRPr="009127EA">
        <w:rPr>
          <w:rFonts w:eastAsia="Calibri"/>
        </w:rPr>
        <w:t xml:space="preserve">Location: </w:t>
      </w:r>
      <w:r w:rsidR="008C2897">
        <w:rPr>
          <w:rFonts w:eastAsia="Calibri"/>
        </w:rPr>
        <w:t>Room 302, Millennium Student Center</w:t>
      </w:r>
      <w:r w:rsidRPr="009127EA">
        <w:rPr>
          <w:rFonts w:eastAsia="Calibri"/>
        </w:rPr>
        <w:t xml:space="preserve"> </w:t>
      </w:r>
    </w:p>
    <w:p w14:paraId="577A2D73" w14:textId="77777777" w:rsidR="003975BA" w:rsidRPr="009127EA" w:rsidRDefault="003975BA" w:rsidP="008C2897">
      <w:pPr>
        <w:pStyle w:val="p"/>
        <w:spacing w:after="150"/>
        <w:jc w:val="both"/>
        <w:rPr>
          <w:rFonts w:eastAsia="Calibri"/>
        </w:rPr>
      </w:pPr>
      <w:r w:rsidRPr="009127EA">
        <w:rPr>
          <w:rFonts w:eastAsia="Calibri"/>
        </w:rPr>
        <w:t>The Governance, Compensation and Human Resources Committee will hold an executive session of the November 18, 2021 meeting</w:t>
      </w:r>
      <w:r w:rsidRPr="009127EA">
        <w:rPr>
          <w:rFonts w:eastAsia="Calibri"/>
          <w:i/>
          <w:iCs/>
        </w:rPr>
        <w:t xml:space="preserve">, </w:t>
      </w:r>
      <w:r w:rsidRPr="009127EA">
        <w:rPr>
          <w:rFonts w:eastAsia="Calibri"/>
        </w:rPr>
        <w:t xml:space="preserve">pursuant to </w:t>
      </w:r>
      <w:r w:rsidRPr="008C2897">
        <w:rPr>
          <w:rFonts w:eastAsia="Calibri"/>
        </w:rPr>
        <w:t xml:space="preserve">Section 610.021(1), 610.021(3), 610.021(12) and 610.021(13) </w:t>
      </w:r>
      <w:proofErr w:type="spellStart"/>
      <w:r w:rsidRPr="008C2897">
        <w:rPr>
          <w:rFonts w:eastAsia="Calibri"/>
        </w:rPr>
        <w:t>RSMo</w:t>
      </w:r>
      <w:proofErr w:type="spellEnd"/>
      <w:r w:rsidRPr="008C2897">
        <w:rPr>
          <w:rFonts w:eastAsia="Calibri"/>
        </w:rPr>
        <w:t>, for consideration of certain confidential or privileged communications with university counsel, contract and personnel items,</w:t>
      </w:r>
      <w:r w:rsidRPr="009127EA">
        <w:rPr>
          <w:rFonts w:eastAsia="Calibri"/>
          <w:i/>
          <w:iCs/>
        </w:rPr>
        <w:t xml:space="preserve"> </w:t>
      </w:r>
      <w:r w:rsidRPr="009127EA">
        <w:rPr>
          <w:rFonts w:eastAsia="Calibri"/>
        </w:rPr>
        <w:t>as authorized by law and upon approval by resolution of the Governance, Compensation and Human Resources Committee.</w:t>
      </w:r>
    </w:p>
    <w:p w14:paraId="052E6A93" w14:textId="77777777" w:rsidR="003975BA" w:rsidRPr="009127EA" w:rsidRDefault="003975BA">
      <w:pPr>
        <w:tabs>
          <w:tab w:val="right" w:pos="9360"/>
        </w:tabs>
        <w:spacing w:after="120"/>
        <w:rPr>
          <w:rFonts w:eastAsia="Calibri"/>
        </w:rPr>
      </w:pPr>
    </w:p>
    <w:sectPr w:rsidR="003975BA" w:rsidRPr="009127EA" w:rsidSect="004874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4854" w14:textId="77777777" w:rsidR="00595355" w:rsidRDefault="00595355" w:rsidP="00AA7641">
      <w:r>
        <w:separator/>
      </w:r>
    </w:p>
  </w:endnote>
  <w:endnote w:type="continuationSeparator" w:id="0">
    <w:p w14:paraId="62938884" w14:textId="77777777" w:rsidR="00595355" w:rsidRDefault="00595355" w:rsidP="00AA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030F" w14:textId="77777777" w:rsidR="00AA7641" w:rsidRDefault="00487447" w:rsidP="00487447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C0D" w14:textId="77777777" w:rsidR="00595355" w:rsidRDefault="00595355" w:rsidP="00AA7641">
      <w:r>
        <w:separator/>
      </w:r>
    </w:p>
  </w:footnote>
  <w:footnote w:type="continuationSeparator" w:id="0">
    <w:p w14:paraId="18A1E9BD" w14:textId="77777777" w:rsidR="00595355" w:rsidRDefault="00595355" w:rsidP="00AA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0628" w14:textId="78D7F8AF" w:rsidR="00AA7641" w:rsidRDefault="00AA7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space"/>
      <w:lvlText w:val="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5C0"/>
    <w:rsid w:val="00047210"/>
    <w:rsid w:val="00086914"/>
    <w:rsid w:val="001111D6"/>
    <w:rsid w:val="00126A55"/>
    <w:rsid w:val="001903AE"/>
    <w:rsid w:val="002B43A6"/>
    <w:rsid w:val="002D48F3"/>
    <w:rsid w:val="0033199B"/>
    <w:rsid w:val="00342491"/>
    <w:rsid w:val="003975BA"/>
    <w:rsid w:val="003B04DE"/>
    <w:rsid w:val="003B6E90"/>
    <w:rsid w:val="003D1C87"/>
    <w:rsid w:val="003D6248"/>
    <w:rsid w:val="00445FA8"/>
    <w:rsid w:val="00471306"/>
    <w:rsid w:val="00487447"/>
    <w:rsid w:val="005756A0"/>
    <w:rsid w:val="00595355"/>
    <w:rsid w:val="0060501E"/>
    <w:rsid w:val="006432DA"/>
    <w:rsid w:val="00671C17"/>
    <w:rsid w:val="006E37F3"/>
    <w:rsid w:val="00716824"/>
    <w:rsid w:val="007576C4"/>
    <w:rsid w:val="007652CF"/>
    <w:rsid w:val="00793926"/>
    <w:rsid w:val="007B6130"/>
    <w:rsid w:val="00884457"/>
    <w:rsid w:val="008A30B9"/>
    <w:rsid w:val="008C2897"/>
    <w:rsid w:val="008F4B57"/>
    <w:rsid w:val="009043B2"/>
    <w:rsid w:val="00912033"/>
    <w:rsid w:val="009127EA"/>
    <w:rsid w:val="009B6761"/>
    <w:rsid w:val="009C7B1D"/>
    <w:rsid w:val="00A10E99"/>
    <w:rsid w:val="00A406BA"/>
    <w:rsid w:val="00A53FEF"/>
    <w:rsid w:val="00A77B3E"/>
    <w:rsid w:val="00AA7641"/>
    <w:rsid w:val="00AF06DD"/>
    <w:rsid w:val="00B17E05"/>
    <w:rsid w:val="00BC2519"/>
    <w:rsid w:val="00BD24D3"/>
    <w:rsid w:val="00BD313C"/>
    <w:rsid w:val="00C208E0"/>
    <w:rsid w:val="00C35A83"/>
    <w:rsid w:val="00C80CEE"/>
    <w:rsid w:val="00CA2A55"/>
    <w:rsid w:val="00CC35EF"/>
    <w:rsid w:val="00CE2E95"/>
    <w:rsid w:val="00D0326F"/>
    <w:rsid w:val="00D06592"/>
    <w:rsid w:val="00D26557"/>
    <w:rsid w:val="00D46C2F"/>
    <w:rsid w:val="00E03488"/>
    <w:rsid w:val="00E12C98"/>
    <w:rsid w:val="00E30659"/>
    <w:rsid w:val="00E426A3"/>
    <w:rsid w:val="00E641E8"/>
    <w:rsid w:val="00EE3ABB"/>
    <w:rsid w:val="00F01B28"/>
    <w:rsid w:val="00F21E6D"/>
    <w:rsid w:val="00F23A2B"/>
    <w:rsid w:val="00F2544C"/>
    <w:rsid w:val="00F31CF2"/>
    <w:rsid w:val="00FA656F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68A82E1"/>
  <w15:chartTrackingRefBased/>
  <w15:docId w15:val="{016C95AE-517E-41A8-A778-B804D52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B96"/>
    <w:rPr>
      <w:color w:val="0000FF"/>
      <w:u w:val="single"/>
    </w:rPr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AA7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641"/>
    <w:rPr>
      <w:sz w:val="24"/>
      <w:szCs w:val="24"/>
    </w:rPr>
  </w:style>
  <w:style w:type="paragraph" w:styleId="Footer">
    <w:name w:val="footer"/>
    <w:basedOn w:val="Normal"/>
    <w:link w:val="FooterChar"/>
    <w:rsid w:val="00AA76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7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8AF0B1265F40A9B50C65E5DBA1D8" ma:contentTypeVersion="1" ma:contentTypeDescription="Create a new document." ma:contentTypeScope="" ma:versionID="3b8c80896830812f67026a0409159907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6E002-49CE-40C4-8D91-484171C93662}"/>
</file>

<file path=customXml/itemProps2.xml><?xml version="1.0" encoding="utf-8"?>
<ds:datastoreItem xmlns:ds="http://schemas.openxmlformats.org/officeDocument/2006/customXml" ds:itemID="{C1739240-EC74-4183-86A2-CA53ADDA5834}"/>
</file>

<file path=customXml/itemProps3.xml><?xml version="1.0" encoding="utf-8"?>
<ds:datastoreItem xmlns:ds="http://schemas.openxmlformats.org/officeDocument/2006/customXml" ds:itemID="{0596DD9E-8868-490A-8832-9F84EF833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https://umsystem.zoom.us/j/99197394966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6</cp:revision>
  <cp:lastPrinted>2021-10-06T14:52:00Z</cp:lastPrinted>
  <dcterms:created xsi:type="dcterms:W3CDTF">2021-11-12T17:10:00Z</dcterms:created>
  <dcterms:modified xsi:type="dcterms:W3CDTF">2021-11-15T18:08:00Z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0x01010067098AF0B1265F40A9B50C65E5DBA1D8</vt:lpwstr>
  </property>
</Properties>
</file>